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13" w:rsidRDefault="00803909" w:rsidP="00175088">
      <w:pPr>
        <w:jc w:val="center"/>
        <w:rPr>
          <w:b/>
          <w:sz w:val="36"/>
        </w:rPr>
      </w:pPr>
      <w:r w:rsidRPr="00175088">
        <w:rPr>
          <w:b/>
          <w:sz w:val="36"/>
        </w:rPr>
        <w:t>Hướng dẫn tính năng phục hồi CSDL</w:t>
      </w:r>
      <w:r w:rsidR="00175088">
        <w:rPr>
          <w:b/>
          <w:sz w:val="36"/>
        </w:rPr>
        <w:t xml:space="preserve"> Offline</w:t>
      </w:r>
      <w:r w:rsidRPr="00175088">
        <w:rPr>
          <w:b/>
          <w:sz w:val="36"/>
        </w:rPr>
        <w:t xml:space="preserve"> từ file *.db.</w:t>
      </w:r>
    </w:p>
    <w:p w:rsidR="004E2106" w:rsidRPr="00175088" w:rsidRDefault="004E2106" w:rsidP="00175088">
      <w:pPr>
        <w:jc w:val="center"/>
        <w:rPr>
          <w:b/>
          <w:sz w:val="36"/>
        </w:rPr>
      </w:pPr>
    </w:p>
    <w:p w:rsidR="00803909" w:rsidRDefault="00803909" w:rsidP="00803909">
      <w:pPr>
        <w:pStyle w:val="ListParagraph"/>
        <w:numPr>
          <w:ilvl w:val="0"/>
          <w:numId w:val="1"/>
        </w:numPr>
      </w:pPr>
      <w:r>
        <w:t>Tại giao diện chính sau khi đăng nhập, chọn nhóm chức năng “Quản trị hệ thống”, rồi chọn “Sao lưu và phục hồi CSDL”</w:t>
      </w:r>
    </w:p>
    <w:p w:rsidR="00803909" w:rsidRDefault="006A14A4" w:rsidP="004E2106">
      <w:pPr>
        <w:jc w:val="center"/>
      </w:pPr>
      <w:r>
        <w:rPr>
          <w:noProof/>
        </w:rPr>
        <w:drawing>
          <wp:inline distT="0" distB="0" distL="0" distR="0">
            <wp:extent cx="2914650" cy="2121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6143" cy="2129582"/>
                    </a:xfrm>
                    <a:prstGeom prst="rect">
                      <a:avLst/>
                    </a:prstGeom>
                  </pic:spPr>
                </pic:pic>
              </a:graphicData>
            </a:graphic>
          </wp:inline>
        </w:drawing>
      </w:r>
    </w:p>
    <w:p w:rsidR="00803909" w:rsidRDefault="00803909" w:rsidP="00803909">
      <w:pPr>
        <w:pStyle w:val="ListParagraph"/>
        <w:numPr>
          <w:ilvl w:val="0"/>
          <w:numId w:val="1"/>
        </w:numPr>
      </w:pPr>
      <w:r>
        <w:t>Giao diện mới được hiển thị tại  tab chức năng “Phục hồi CSDL”. Chọn phần mở file (phần dấu ba chấm nằm ngang phía bên phải )để tìm đến nơi lưu trữ file dữ liệu muốn thực hiện phục hồi.</w:t>
      </w:r>
    </w:p>
    <w:p w:rsidR="00803909" w:rsidRDefault="006A14A4" w:rsidP="004E2106">
      <w:pPr>
        <w:jc w:val="center"/>
      </w:pPr>
      <w:r>
        <w:rPr>
          <w:noProof/>
        </w:rPr>
        <w:drawing>
          <wp:inline distT="0" distB="0" distL="0" distR="0">
            <wp:extent cx="4170121" cy="1155694"/>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6">
                      <a:extLst>
                        <a:ext uri="{28A0092B-C50C-407E-A947-70E740481C1C}">
                          <a14:useLocalDpi xmlns:a14="http://schemas.microsoft.com/office/drawing/2010/main" val="0"/>
                        </a:ext>
                      </a:extLst>
                    </a:blip>
                    <a:stretch>
                      <a:fillRect/>
                    </a:stretch>
                  </pic:blipFill>
                  <pic:spPr>
                    <a:xfrm>
                      <a:off x="0" y="0"/>
                      <a:ext cx="4217968" cy="1168954"/>
                    </a:xfrm>
                    <a:prstGeom prst="rect">
                      <a:avLst/>
                    </a:prstGeom>
                  </pic:spPr>
                </pic:pic>
              </a:graphicData>
            </a:graphic>
          </wp:inline>
        </w:drawing>
      </w:r>
    </w:p>
    <w:p w:rsidR="006A14A4" w:rsidRDefault="004E2106" w:rsidP="004E2106">
      <w:pPr>
        <w:pStyle w:val="ListParagraph"/>
        <w:numPr>
          <w:ilvl w:val="0"/>
          <w:numId w:val="1"/>
        </w:numPr>
      </w:pPr>
      <w:r>
        <w:t>T</w:t>
      </w:r>
      <w:r w:rsidR="006A14A4">
        <w:t>ại giao diện chọn thư mục chứa file dữ liệu, chú ý đến phần file name bên dưới, Click vào combox</w:t>
      </w:r>
      <w:r w:rsidR="00F555A6">
        <w:t xml:space="preserve"> cạnh phần file name</w:t>
      </w:r>
      <w:r w:rsidR="006A14A4">
        <w:t xml:space="preserve"> và chọn kiểu file </w:t>
      </w:r>
      <w:r w:rsidR="00A56733">
        <w:t>Data base</w:t>
      </w:r>
      <w:r w:rsidR="006A14A4">
        <w:t>*.db</w:t>
      </w:r>
    </w:p>
    <w:p w:rsidR="00803909" w:rsidRDefault="006A14A4" w:rsidP="004E2106">
      <w:pPr>
        <w:jc w:val="center"/>
      </w:pPr>
      <w:r>
        <w:rPr>
          <w:noProof/>
        </w:rPr>
        <w:drawing>
          <wp:inline distT="0" distB="0" distL="0" distR="0">
            <wp:extent cx="4417553" cy="29521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7">
                      <a:extLst>
                        <a:ext uri="{28A0092B-C50C-407E-A947-70E740481C1C}">
                          <a14:useLocalDpi xmlns:a14="http://schemas.microsoft.com/office/drawing/2010/main" val="0"/>
                        </a:ext>
                      </a:extLst>
                    </a:blip>
                    <a:stretch>
                      <a:fillRect/>
                    </a:stretch>
                  </pic:blipFill>
                  <pic:spPr>
                    <a:xfrm>
                      <a:off x="0" y="0"/>
                      <a:ext cx="4424350" cy="2956657"/>
                    </a:xfrm>
                    <a:prstGeom prst="rect">
                      <a:avLst/>
                    </a:prstGeom>
                  </pic:spPr>
                </pic:pic>
              </a:graphicData>
            </a:graphic>
          </wp:inline>
        </w:drawing>
      </w:r>
    </w:p>
    <w:p w:rsidR="00803909" w:rsidRDefault="00A56733" w:rsidP="00803909">
      <w:pPr>
        <w:pStyle w:val="ListParagraph"/>
        <w:numPr>
          <w:ilvl w:val="0"/>
          <w:numId w:val="1"/>
        </w:numPr>
      </w:pPr>
      <w:r>
        <w:lastRenderedPageBreak/>
        <w:t>C</w:t>
      </w:r>
      <w:r w:rsidR="006720CA">
        <w:t>họn file dữ liệu kiểu db phù hợp, sau đó nhấn nút open để mở file.</w:t>
      </w:r>
    </w:p>
    <w:p w:rsidR="006720CA" w:rsidRDefault="009F4D7E" w:rsidP="004E2106">
      <w:pPr>
        <w:jc w:val="center"/>
      </w:pPr>
      <w:r>
        <w:rPr>
          <w:noProof/>
        </w:rPr>
        <w:drawing>
          <wp:inline distT="0" distB="0" distL="0" distR="0">
            <wp:extent cx="4119245" cy="2449102"/>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PNG"/>
                    <pic:cNvPicPr/>
                  </pic:nvPicPr>
                  <pic:blipFill>
                    <a:blip r:embed="rId8">
                      <a:extLst>
                        <a:ext uri="{28A0092B-C50C-407E-A947-70E740481C1C}">
                          <a14:useLocalDpi xmlns:a14="http://schemas.microsoft.com/office/drawing/2010/main" val="0"/>
                        </a:ext>
                      </a:extLst>
                    </a:blip>
                    <a:stretch>
                      <a:fillRect/>
                    </a:stretch>
                  </pic:blipFill>
                  <pic:spPr>
                    <a:xfrm>
                      <a:off x="0" y="0"/>
                      <a:ext cx="4134679" cy="2458278"/>
                    </a:xfrm>
                    <a:prstGeom prst="rect">
                      <a:avLst/>
                    </a:prstGeom>
                  </pic:spPr>
                </pic:pic>
              </a:graphicData>
            </a:graphic>
          </wp:inline>
        </w:drawing>
      </w:r>
    </w:p>
    <w:p w:rsidR="00E90576" w:rsidRDefault="00E90576" w:rsidP="00E90576">
      <w:pPr>
        <w:pStyle w:val="ListParagraph"/>
        <w:numPr>
          <w:ilvl w:val="0"/>
          <w:numId w:val="1"/>
        </w:numPr>
      </w:pPr>
      <w:r>
        <w:t>Sau khi chọn file dữ liệu phù hợp, sẽ hiển thị phần đường dẫn của file, thầy cô chọn nút “Phục hồi” đề phần mềm tiến hành phục hồi theo file CSDL được chọn.</w:t>
      </w:r>
    </w:p>
    <w:p w:rsidR="00E90576" w:rsidRDefault="004A156E" w:rsidP="004E2106">
      <w:pPr>
        <w:jc w:val="center"/>
      </w:pPr>
      <w:bookmarkStart w:id="0" w:name="_GoBack"/>
      <w:r>
        <w:rPr>
          <w:noProof/>
        </w:rPr>
        <w:drawing>
          <wp:inline distT="0" distB="0" distL="0" distR="0">
            <wp:extent cx="4122327" cy="11450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PNG"/>
                    <pic:cNvPicPr/>
                  </pic:nvPicPr>
                  <pic:blipFill>
                    <a:blip r:embed="rId9">
                      <a:extLst>
                        <a:ext uri="{28A0092B-C50C-407E-A947-70E740481C1C}">
                          <a14:useLocalDpi xmlns:a14="http://schemas.microsoft.com/office/drawing/2010/main" val="0"/>
                        </a:ext>
                      </a:extLst>
                    </a:blip>
                    <a:stretch>
                      <a:fillRect/>
                    </a:stretch>
                  </pic:blipFill>
                  <pic:spPr>
                    <a:xfrm>
                      <a:off x="0" y="0"/>
                      <a:ext cx="4140768" cy="1150139"/>
                    </a:xfrm>
                    <a:prstGeom prst="rect">
                      <a:avLst/>
                    </a:prstGeom>
                  </pic:spPr>
                </pic:pic>
              </a:graphicData>
            </a:graphic>
          </wp:inline>
        </w:drawing>
      </w:r>
      <w:bookmarkEnd w:id="0"/>
    </w:p>
    <w:p w:rsidR="00E90576" w:rsidRDefault="00E90576" w:rsidP="00E90576">
      <w:pPr>
        <w:pStyle w:val="ListParagraph"/>
        <w:numPr>
          <w:ilvl w:val="0"/>
          <w:numId w:val="1"/>
        </w:numPr>
      </w:pPr>
      <w:r>
        <w:t>Phần mềm sẽ tự động phục hồi, khi hoàn thành sẽ có thông báo, thầy cô chọn “Đồng ý” để xác nhận</w:t>
      </w:r>
    </w:p>
    <w:p w:rsidR="00E90576" w:rsidRDefault="00E90576" w:rsidP="004E2106">
      <w:pPr>
        <w:jc w:val="center"/>
      </w:pPr>
      <w:r>
        <w:rPr>
          <w:noProof/>
        </w:rPr>
        <w:drawing>
          <wp:inline distT="0" distB="0" distL="0" distR="0">
            <wp:extent cx="4009756" cy="290964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PNG"/>
                    <pic:cNvPicPr/>
                  </pic:nvPicPr>
                  <pic:blipFill>
                    <a:blip r:embed="rId10">
                      <a:extLst>
                        <a:ext uri="{28A0092B-C50C-407E-A947-70E740481C1C}">
                          <a14:useLocalDpi xmlns:a14="http://schemas.microsoft.com/office/drawing/2010/main" val="0"/>
                        </a:ext>
                      </a:extLst>
                    </a:blip>
                    <a:stretch>
                      <a:fillRect/>
                    </a:stretch>
                  </pic:blipFill>
                  <pic:spPr>
                    <a:xfrm>
                      <a:off x="0" y="0"/>
                      <a:ext cx="4021999" cy="2918527"/>
                    </a:xfrm>
                    <a:prstGeom prst="rect">
                      <a:avLst/>
                    </a:prstGeom>
                  </pic:spPr>
                </pic:pic>
              </a:graphicData>
            </a:graphic>
          </wp:inline>
        </w:drawing>
      </w:r>
    </w:p>
    <w:p w:rsidR="006720CA" w:rsidRDefault="006720CA" w:rsidP="006720CA"/>
    <w:sectPr w:rsidR="006720CA" w:rsidSect="004E210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A2A68"/>
    <w:multiLevelType w:val="hybridMultilevel"/>
    <w:tmpl w:val="3FDC2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12CF9"/>
    <w:multiLevelType w:val="hybridMultilevel"/>
    <w:tmpl w:val="1E9A6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09"/>
    <w:rsid w:val="00175088"/>
    <w:rsid w:val="00260C15"/>
    <w:rsid w:val="00474813"/>
    <w:rsid w:val="004A156E"/>
    <w:rsid w:val="004E2106"/>
    <w:rsid w:val="006720CA"/>
    <w:rsid w:val="006A14A4"/>
    <w:rsid w:val="007B76F7"/>
    <w:rsid w:val="007D01D7"/>
    <w:rsid w:val="00803909"/>
    <w:rsid w:val="009F4D7E"/>
    <w:rsid w:val="00A41D42"/>
    <w:rsid w:val="00A56733"/>
    <w:rsid w:val="00AD6141"/>
    <w:rsid w:val="00BC186B"/>
    <w:rsid w:val="00D63098"/>
    <w:rsid w:val="00E90576"/>
    <w:rsid w:val="00F5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F2A69-E99B-422A-A3B0-41B72217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2018-09-11T08:43:00Z</dcterms:created>
  <dcterms:modified xsi:type="dcterms:W3CDTF">2018-09-11T08:43:00Z</dcterms:modified>
</cp:coreProperties>
</file>